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3C" w:rsidRDefault="00AF6E3C" w:rsidP="00273F36">
      <w:pPr>
        <w:jc w:val="center"/>
        <w:rPr>
          <w:b/>
          <w:color w:val="00B0B9"/>
          <w:sz w:val="32"/>
          <w:szCs w:val="32"/>
        </w:rPr>
      </w:pPr>
      <w:r>
        <w:rPr>
          <w:b/>
          <w:color w:val="00B0B9"/>
          <w:sz w:val="32"/>
          <w:szCs w:val="32"/>
        </w:rPr>
        <w:t>Develop a Performance Improvement Plan</w:t>
      </w:r>
    </w:p>
    <w:p w:rsidR="0055773C" w:rsidRDefault="00AF6E3C">
      <w:r>
        <w:rPr>
          <w:sz w:val="24"/>
          <w:szCs w:val="24"/>
        </w:rPr>
        <w:t xml:space="preserve">Working in small groups, review the sample hotline report. Identify two priorities to improve, what actions the local program and coalition will take to support improvement, and how outcomes </w:t>
      </w:r>
      <w:proofErr w:type="gramStart"/>
      <w:r>
        <w:rPr>
          <w:sz w:val="24"/>
          <w:szCs w:val="24"/>
        </w:rPr>
        <w:t>will be measured</w:t>
      </w:r>
      <w:proofErr w:type="gramEnd"/>
      <w:r>
        <w:rPr>
          <w:sz w:val="24"/>
          <w:szCs w:val="24"/>
        </w:rPr>
        <w:t>.</w:t>
      </w:r>
    </w:p>
    <w:p w:rsidR="00AF6E3C" w:rsidRDefault="00AF6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176" w:rsidTr="008D08F2">
        <w:tc>
          <w:tcPr>
            <w:tcW w:w="9350" w:type="dxa"/>
            <w:gridSpan w:val="2"/>
            <w:shd w:val="clear" w:color="auto" w:fill="FFA960"/>
          </w:tcPr>
          <w:p w:rsidR="002E4176" w:rsidRPr="002E4176" w:rsidRDefault="002E4176">
            <w:pPr>
              <w:rPr>
                <w:b/>
              </w:rPr>
            </w:pPr>
            <w:r w:rsidRPr="002E4176">
              <w:rPr>
                <w:b/>
              </w:rPr>
              <w:t xml:space="preserve">Area of improvement: </w:t>
            </w:r>
          </w:p>
        </w:tc>
      </w:tr>
      <w:tr w:rsidR="002E4176" w:rsidRPr="002E4176" w:rsidTr="002E4176">
        <w:tc>
          <w:tcPr>
            <w:tcW w:w="4675" w:type="dxa"/>
          </w:tcPr>
          <w:p w:rsidR="002E4176" w:rsidRPr="002E4176" w:rsidRDefault="002E4176">
            <w:pPr>
              <w:rPr>
                <w:b/>
              </w:rPr>
            </w:pPr>
            <w:r w:rsidRPr="002E4176">
              <w:rPr>
                <w:b/>
              </w:rPr>
              <w:t>Action steps for the program</w:t>
            </w:r>
          </w:p>
        </w:tc>
        <w:tc>
          <w:tcPr>
            <w:tcW w:w="4675" w:type="dxa"/>
          </w:tcPr>
          <w:p w:rsidR="002E4176" w:rsidRPr="002E4176" w:rsidRDefault="002E4176">
            <w:pPr>
              <w:rPr>
                <w:b/>
              </w:rPr>
            </w:pPr>
            <w:r w:rsidRPr="002E4176">
              <w:rPr>
                <w:b/>
              </w:rPr>
              <w:t>Action steps for the coalition</w:t>
            </w:r>
          </w:p>
        </w:tc>
      </w:tr>
      <w:tr w:rsidR="002E4176" w:rsidTr="002E4176">
        <w:tc>
          <w:tcPr>
            <w:tcW w:w="4675" w:type="dxa"/>
          </w:tcPr>
          <w:p w:rsidR="002E4176" w:rsidRDefault="002E4176"/>
          <w:p w:rsidR="00AF6E3C" w:rsidRDefault="00AF6E3C"/>
          <w:p w:rsidR="00AF6E3C" w:rsidRDefault="00AF6E3C"/>
          <w:p w:rsidR="00AF6E3C" w:rsidRDefault="00AF6E3C"/>
          <w:p w:rsidR="00AF6E3C" w:rsidRDefault="00AF6E3C"/>
          <w:p w:rsidR="00AF6E3C" w:rsidRDefault="00AF6E3C"/>
          <w:p w:rsidR="00AF6E3C" w:rsidRDefault="00AF6E3C"/>
          <w:p w:rsidR="00AF6E3C" w:rsidRDefault="00AF6E3C"/>
        </w:tc>
        <w:tc>
          <w:tcPr>
            <w:tcW w:w="4675" w:type="dxa"/>
          </w:tcPr>
          <w:p w:rsidR="002E4176" w:rsidRDefault="002E4176"/>
          <w:p w:rsidR="002E4176" w:rsidRDefault="002E4176"/>
          <w:p w:rsidR="002E4176" w:rsidRDefault="002E4176"/>
          <w:p w:rsidR="002E4176" w:rsidRDefault="002E4176"/>
          <w:p w:rsidR="002E4176" w:rsidRDefault="002E4176"/>
        </w:tc>
      </w:tr>
      <w:tr w:rsidR="00AF6E3C" w:rsidTr="00E37167">
        <w:tc>
          <w:tcPr>
            <w:tcW w:w="9350" w:type="dxa"/>
            <w:gridSpan w:val="2"/>
          </w:tcPr>
          <w:p w:rsidR="00AF6E3C" w:rsidRPr="00AF6E3C" w:rsidRDefault="00AF6E3C">
            <w:pPr>
              <w:rPr>
                <w:b/>
              </w:rPr>
            </w:pPr>
            <w:r>
              <w:rPr>
                <w:b/>
              </w:rPr>
              <w:t>Measuring Outcomes</w:t>
            </w:r>
          </w:p>
        </w:tc>
      </w:tr>
      <w:tr w:rsidR="00AF6E3C" w:rsidTr="00753267">
        <w:tc>
          <w:tcPr>
            <w:tcW w:w="9350" w:type="dxa"/>
            <w:gridSpan w:val="2"/>
          </w:tcPr>
          <w:p w:rsidR="00AF6E3C" w:rsidRDefault="00AF6E3C"/>
          <w:p w:rsidR="00AF6E3C" w:rsidRDefault="00AF6E3C"/>
          <w:p w:rsidR="00AF6E3C" w:rsidRDefault="00AF6E3C"/>
          <w:p w:rsidR="00AF6E3C" w:rsidRDefault="00AF6E3C">
            <w:bookmarkStart w:id="0" w:name="_GoBack"/>
            <w:bookmarkEnd w:id="0"/>
          </w:p>
          <w:p w:rsidR="00AF6E3C" w:rsidRDefault="00AF6E3C"/>
          <w:p w:rsidR="00AF6E3C" w:rsidRDefault="00AF6E3C"/>
          <w:p w:rsidR="00AF6E3C" w:rsidRDefault="00AF6E3C"/>
          <w:p w:rsidR="00AF6E3C" w:rsidRDefault="00AF6E3C"/>
        </w:tc>
      </w:tr>
      <w:tr w:rsidR="002E4176" w:rsidTr="008D08F2">
        <w:tc>
          <w:tcPr>
            <w:tcW w:w="9350" w:type="dxa"/>
            <w:gridSpan w:val="2"/>
            <w:shd w:val="clear" w:color="auto" w:fill="FFA960"/>
          </w:tcPr>
          <w:p w:rsidR="002E4176" w:rsidRPr="002E4176" w:rsidRDefault="002E4176" w:rsidP="00AB5742">
            <w:pPr>
              <w:rPr>
                <w:b/>
              </w:rPr>
            </w:pPr>
            <w:r w:rsidRPr="002E4176">
              <w:rPr>
                <w:b/>
              </w:rPr>
              <w:t xml:space="preserve">Area of improvement: </w:t>
            </w:r>
          </w:p>
        </w:tc>
      </w:tr>
      <w:tr w:rsidR="002E4176" w:rsidRPr="002E4176" w:rsidTr="00AB5742">
        <w:tc>
          <w:tcPr>
            <w:tcW w:w="4675" w:type="dxa"/>
          </w:tcPr>
          <w:p w:rsidR="002E4176" w:rsidRPr="002E4176" w:rsidRDefault="002E4176" w:rsidP="00AB5742">
            <w:pPr>
              <w:rPr>
                <w:b/>
              </w:rPr>
            </w:pPr>
            <w:r w:rsidRPr="002E4176">
              <w:rPr>
                <w:b/>
              </w:rPr>
              <w:t>Action steps for the program</w:t>
            </w:r>
          </w:p>
        </w:tc>
        <w:tc>
          <w:tcPr>
            <w:tcW w:w="4675" w:type="dxa"/>
          </w:tcPr>
          <w:p w:rsidR="002E4176" w:rsidRPr="002E4176" w:rsidRDefault="002E4176" w:rsidP="00AB5742">
            <w:pPr>
              <w:rPr>
                <w:b/>
              </w:rPr>
            </w:pPr>
            <w:r w:rsidRPr="002E4176">
              <w:rPr>
                <w:b/>
              </w:rPr>
              <w:t>Action steps for the coalition</w:t>
            </w:r>
          </w:p>
        </w:tc>
      </w:tr>
      <w:tr w:rsidR="002E4176" w:rsidTr="00AB5742">
        <w:tc>
          <w:tcPr>
            <w:tcW w:w="4675" w:type="dxa"/>
          </w:tcPr>
          <w:p w:rsidR="002E4176" w:rsidRDefault="002E4176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</w:tc>
        <w:tc>
          <w:tcPr>
            <w:tcW w:w="4675" w:type="dxa"/>
          </w:tcPr>
          <w:p w:rsidR="002E4176" w:rsidRDefault="002E4176" w:rsidP="00AB5742"/>
          <w:p w:rsidR="002E4176" w:rsidRDefault="002E4176" w:rsidP="00AB5742"/>
          <w:p w:rsidR="002E4176" w:rsidRDefault="002E4176" w:rsidP="00AB5742"/>
          <w:p w:rsidR="002E4176" w:rsidRDefault="002E4176" w:rsidP="00AB5742"/>
          <w:p w:rsidR="002E4176" w:rsidRDefault="002E4176" w:rsidP="00AB5742"/>
        </w:tc>
      </w:tr>
      <w:tr w:rsidR="00AF6E3C" w:rsidTr="00633C4F">
        <w:tc>
          <w:tcPr>
            <w:tcW w:w="9350" w:type="dxa"/>
            <w:gridSpan w:val="2"/>
          </w:tcPr>
          <w:p w:rsidR="00AF6E3C" w:rsidRPr="00AF6E3C" w:rsidRDefault="00AF6E3C" w:rsidP="00AB5742">
            <w:pPr>
              <w:rPr>
                <w:b/>
              </w:rPr>
            </w:pPr>
            <w:r>
              <w:rPr>
                <w:b/>
              </w:rPr>
              <w:t>Measuring Outcomes</w:t>
            </w:r>
          </w:p>
        </w:tc>
      </w:tr>
      <w:tr w:rsidR="00AF6E3C" w:rsidTr="001D2081">
        <w:tc>
          <w:tcPr>
            <w:tcW w:w="9350" w:type="dxa"/>
            <w:gridSpan w:val="2"/>
          </w:tcPr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  <w:p w:rsidR="00AF6E3C" w:rsidRDefault="00AF6E3C" w:rsidP="00AB5742"/>
        </w:tc>
      </w:tr>
    </w:tbl>
    <w:p w:rsidR="00EA450B" w:rsidRDefault="00EA450B"/>
    <w:sectPr w:rsidR="00EA45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1A" w:rsidRDefault="00C8251A" w:rsidP="001B3DE8">
      <w:pPr>
        <w:spacing w:line="240" w:lineRule="auto"/>
      </w:pPr>
      <w:r>
        <w:separator/>
      </w:r>
    </w:p>
  </w:endnote>
  <w:endnote w:type="continuationSeparator" w:id="0">
    <w:p w:rsidR="00C8251A" w:rsidRDefault="00C8251A" w:rsidP="001B3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3B" w:rsidRDefault="000E323B" w:rsidP="000E323B">
    <w:pPr>
      <w:pStyle w:val="Footer"/>
      <w:jc w:val="center"/>
    </w:pPr>
    <w:r>
      <w:rPr>
        <w:noProof/>
      </w:rPr>
      <w:drawing>
        <wp:inline distT="0" distB="0" distL="0" distR="0">
          <wp:extent cx="1339850" cy="3513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coali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24" cy="37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1A" w:rsidRDefault="00C8251A" w:rsidP="001B3DE8">
      <w:pPr>
        <w:spacing w:line="240" w:lineRule="auto"/>
      </w:pPr>
      <w:r>
        <w:separator/>
      </w:r>
    </w:p>
  </w:footnote>
  <w:footnote w:type="continuationSeparator" w:id="0">
    <w:p w:rsidR="00C8251A" w:rsidRDefault="00C8251A" w:rsidP="001B3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3B" w:rsidRPr="0055773C" w:rsidRDefault="0055773C" w:rsidP="000E323B">
    <w:pPr>
      <w:pStyle w:val="Header"/>
      <w:rPr>
        <w:b/>
        <w:color w:val="7A4183"/>
      </w:rPr>
    </w:pPr>
    <w:r w:rsidRPr="0055773C">
      <w:rPr>
        <w:b/>
        <w:color w:val="7A4183"/>
      </w:rPr>
      <w:t>“I’m here to help.” Hotline Audits: A Quality Improvement Tool</w:t>
    </w:r>
    <w:r w:rsidR="000E323B">
      <w:rPr>
        <w:b/>
        <w:color w:val="7A4183"/>
      </w:rPr>
      <w:tab/>
    </w:r>
    <w:r w:rsidR="000E323B" w:rsidRPr="000E323B">
      <w:rPr>
        <w:b/>
        <w:color w:val="7A4183"/>
      </w:rPr>
      <w:t xml:space="preserve"> </w:t>
    </w:r>
    <w:r w:rsidR="002E4176">
      <w:rPr>
        <w:b/>
        <w:color w:val="7A4183"/>
      </w:rPr>
      <w:t>Activity 3</w:t>
    </w:r>
  </w:p>
  <w:p w:rsidR="001B3DE8" w:rsidRPr="0055773C" w:rsidRDefault="001B3DE8">
    <w:pPr>
      <w:pStyle w:val="Header"/>
      <w:rPr>
        <w:b/>
        <w:color w:val="7A418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5AD2"/>
    <w:multiLevelType w:val="hybridMultilevel"/>
    <w:tmpl w:val="EE0E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73AE"/>
    <w:multiLevelType w:val="hybridMultilevel"/>
    <w:tmpl w:val="77B6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3AFE"/>
    <w:multiLevelType w:val="hybridMultilevel"/>
    <w:tmpl w:val="ACDE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E8"/>
    <w:rsid w:val="00085ABC"/>
    <w:rsid w:val="000E323B"/>
    <w:rsid w:val="00110577"/>
    <w:rsid w:val="001B3DE8"/>
    <w:rsid w:val="00273F36"/>
    <w:rsid w:val="002C465F"/>
    <w:rsid w:val="002E4176"/>
    <w:rsid w:val="00496C51"/>
    <w:rsid w:val="004E38D0"/>
    <w:rsid w:val="0055773C"/>
    <w:rsid w:val="005F03DB"/>
    <w:rsid w:val="008D08F2"/>
    <w:rsid w:val="00AF6E3C"/>
    <w:rsid w:val="00C273A5"/>
    <w:rsid w:val="00C8251A"/>
    <w:rsid w:val="00D40229"/>
    <w:rsid w:val="00EA450B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E765C-4F0A-4F21-8DD0-833893E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E8"/>
  </w:style>
  <w:style w:type="paragraph" w:styleId="Footer">
    <w:name w:val="footer"/>
    <w:basedOn w:val="Normal"/>
    <w:link w:val="FooterChar"/>
    <w:uiPriority w:val="99"/>
    <w:unhideWhenUsed/>
    <w:rsid w:val="001B3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E8"/>
  </w:style>
  <w:style w:type="paragraph" w:styleId="ListParagraph">
    <w:name w:val="List Paragraph"/>
    <w:basedOn w:val="Normal"/>
    <w:uiPriority w:val="34"/>
    <w:qFormat/>
    <w:rsid w:val="0055773C"/>
    <w:pPr>
      <w:ind w:left="720"/>
      <w:contextualSpacing/>
    </w:pPr>
  </w:style>
  <w:style w:type="table" w:styleId="TableGrid">
    <w:name w:val="Table Grid"/>
    <w:basedOn w:val="TableNormal"/>
    <w:uiPriority w:val="39"/>
    <w:rsid w:val="002E4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NJCASA19</dc:creator>
  <cp:keywords/>
  <dc:description/>
  <cp:lastModifiedBy>NJCASA19</cp:lastModifiedBy>
  <cp:revision>2</cp:revision>
  <dcterms:created xsi:type="dcterms:W3CDTF">2019-07-23T17:59:00Z</dcterms:created>
  <dcterms:modified xsi:type="dcterms:W3CDTF">2019-07-23T17:59:00Z</dcterms:modified>
</cp:coreProperties>
</file>